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EC" w:rsidRDefault="008A507B" w:rsidP="008A507B">
      <w:r>
        <w:rPr>
          <w:noProof/>
        </w:rPr>
        <w:drawing>
          <wp:inline distT="0" distB="0" distL="0" distR="0" wp14:anchorId="0E4C6385" wp14:editId="2392AD79">
            <wp:extent cx="1971675" cy="1971675"/>
            <wp:effectExtent l="0" t="0" r="9525" b="9525"/>
            <wp:docPr id="1" name="Picture 1" descr="Joseph &quot;Joe&quot; William C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seph &quot;Joe&quot; William C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r>
        <w:t xml:space="preserve">  </w:t>
      </w:r>
      <w:r w:rsidRPr="008A507B">
        <w:rPr>
          <w:b/>
          <w:sz w:val="36"/>
          <w:szCs w:val="36"/>
        </w:rPr>
        <w:t>Joseph William Cook</w:t>
      </w:r>
    </w:p>
    <w:p w:rsidR="008A507B" w:rsidRPr="008A507B" w:rsidRDefault="008A507B" w:rsidP="008A507B">
      <w:pPr>
        <w:rPr>
          <w:b/>
          <w:sz w:val="28"/>
          <w:szCs w:val="28"/>
        </w:rPr>
      </w:pPr>
      <w:r w:rsidRPr="008A507B">
        <w:rPr>
          <w:b/>
          <w:sz w:val="28"/>
          <w:szCs w:val="28"/>
        </w:rPr>
        <w:t xml:space="preserve">               </w:t>
      </w:r>
      <w:r>
        <w:rPr>
          <w:b/>
          <w:sz w:val="28"/>
          <w:szCs w:val="28"/>
        </w:rPr>
        <w:t xml:space="preserve">                         </w:t>
      </w:r>
      <w:r w:rsidRPr="008A507B">
        <w:rPr>
          <w:b/>
          <w:sz w:val="28"/>
          <w:szCs w:val="28"/>
        </w:rPr>
        <w:t xml:space="preserve">  May 18</w:t>
      </w:r>
      <w:proofErr w:type="gramStart"/>
      <w:r w:rsidRPr="008A507B">
        <w:rPr>
          <w:b/>
          <w:sz w:val="28"/>
          <w:szCs w:val="28"/>
        </w:rPr>
        <w:t>,1936</w:t>
      </w:r>
      <w:proofErr w:type="gramEnd"/>
      <w:r w:rsidRPr="008A507B">
        <w:rPr>
          <w:b/>
          <w:sz w:val="28"/>
          <w:szCs w:val="28"/>
        </w:rPr>
        <w:t xml:space="preserve">  -  January 30,2021</w:t>
      </w:r>
    </w:p>
    <w:p w:rsidR="008A507B" w:rsidRDefault="008A507B" w:rsidP="008A507B"/>
    <w:p w:rsidR="008A507B" w:rsidRDefault="008A507B" w:rsidP="008A507B">
      <w:r>
        <w:t xml:space="preserve">Joseph William Cook, 84, of Center Point, Iowa, passed away on Saturday, Jan. 30, 2021, at his home surrounded by his loving family, from Renal Kidney Failure and Chronic Heart complications.  His body has been donated to The University of Iowa Deeded Body Program for medical education and research. </w:t>
      </w:r>
      <w:r w:rsidRPr="008A507B">
        <w:t>A Celebration of Life is being planned and details will be published in a complete obituary at a later date.</w:t>
      </w:r>
    </w:p>
    <w:p w:rsidR="008A507B" w:rsidRDefault="008A507B" w:rsidP="008A507B"/>
    <w:p w:rsidR="008A507B" w:rsidRDefault="008A507B" w:rsidP="008A507B">
      <w:r>
        <w:t xml:space="preserve">Joe is survived by his loving wife of 47 years, Clara (Schmidt) Cook, his three daughters: Shareen (Mark) Wita of Florida, Loreen (Harry) Langley of Oklahoma, and Lisa (Ed) Wita of Iowa, and three sons: Mike (Laura) Cook, Mark (Glenda) Cook, and Marv (Tracy) Cook, of Iowa. Additional survivors include Joe’s 13 grandchildren, 4 great-grandchildren and one on the way, and siblings Eileen (Clarence) </w:t>
      </w:r>
      <w:proofErr w:type="spellStart"/>
      <w:r>
        <w:t>Serbousek</w:t>
      </w:r>
      <w:proofErr w:type="spellEnd"/>
      <w:r>
        <w:t xml:space="preserve">, Jim (Betty) Cook, Ann (Bob) </w:t>
      </w:r>
      <w:proofErr w:type="spellStart"/>
      <w:r>
        <w:t>Techau</w:t>
      </w:r>
      <w:proofErr w:type="spellEnd"/>
      <w:r>
        <w:t xml:space="preserve"> and sister-in-law, Mary Lou (Tom) Benson and their families. </w:t>
      </w:r>
    </w:p>
    <w:p w:rsidR="008A507B" w:rsidRDefault="008A507B" w:rsidP="008A507B"/>
    <w:p w:rsidR="008A507B" w:rsidRDefault="008A507B" w:rsidP="008A507B">
      <w:r>
        <w:t>He is preceded in death by his parents, Walter Cook and Anna (</w:t>
      </w:r>
      <w:proofErr w:type="spellStart"/>
      <w:r>
        <w:t>Rabik</w:t>
      </w:r>
      <w:proofErr w:type="spellEnd"/>
      <w:r>
        <w:t xml:space="preserve">) Gage, parent in-laws Hank and Elsie Schmidt, brother-in-law Richard “Dick” Schmidt, and grandson, Myles Cook. </w:t>
      </w:r>
    </w:p>
    <w:p w:rsidR="008A507B" w:rsidRDefault="008A507B" w:rsidP="008A507B"/>
    <w:p w:rsidR="008A507B" w:rsidRDefault="008A507B" w:rsidP="008A507B">
      <w:r>
        <w:t xml:space="preserve">The family would like to extend a special thank you to Mercy North Dialysis, Mercy Hospital, Mercy </w:t>
      </w:r>
      <w:proofErr w:type="spellStart"/>
      <w:r>
        <w:t>HomeTherapy</w:t>
      </w:r>
      <w:proofErr w:type="spellEnd"/>
      <w:r>
        <w:t xml:space="preserve">, and St. Croix Hospice, for all their wonderful care and support. </w:t>
      </w:r>
      <w:proofErr w:type="gramStart"/>
      <w:r>
        <w:t>Especially,</w:t>
      </w:r>
      <w:r w:rsidR="00C074D6">
        <w:t xml:space="preserve"> </w:t>
      </w:r>
      <w:bookmarkStart w:id="0" w:name="_GoBack"/>
      <w:bookmarkEnd w:id="0"/>
      <w:r>
        <w:t>to St. Croix Hospice Chaplin, Gordon Lewis, for all of his support and prayers.</w:t>
      </w:r>
      <w:proofErr w:type="gramEnd"/>
    </w:p>
    <w:p w:rsidR="008A507B" w:rsidRDefault="008A507B" w:rsidP="008A507B"/>
    <w:p w:rsidR="008A507B" w:rsidRDefault="008A507B" w:rsidP="008A507B">
      <w:r>
        <w:t>In lieu of flowers, memorials may be directed to the Center Point Lions, P.O. Box 144,</w:t>
      </w:r>
    </w:p>
    <w:p w:rsidR="008A507B" w:rsidRDefault="008A507B" w:rsidP="008A507B">
      <w:r>
        <w:t>Center Point, 52213, or Camp Courageous, 12007 190th St., Monticello, IA 52310.</w:t>
      </w:r>
    </w:p>
    <w:p w:rsidR="008A507B" w:rsidRDefault="008A507B" w:rsidP="008A507B"/>
    <w:p w:rsidR="008A507B" w:rsidRDefault="008A507B" w:rsidP="008A507B">
      <w:r>
        <w:t>Please share your support and memories to Joe’s family at, www.murdochfuneralhome.com under obituary’s.</w:t>
      </w:r>
    </w:p>
    <w:p w:rsidR="008A507B" w:rsidRPr="008A507B" w:rsidRDefault="008A507B" w:rsidP="008A507B"/>
    <w:sectPr w:rsidR="008A507B" w:rsidRPr="008A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B7"/>
    <w:rsid w:val="000D62B7"/>
    <w:rsid w:val="0042279F"/>
    <w:rsid w:val="007A466F"/>
    <w:rsid w:val="008A507B"/>
    <w:rsid w:val="009446BE"/>
    <w:rsid w:val="009E7135"/>
    <w:rsid w:val="00C074D6"/>
    <w:rsid w:val="00CE2BC0"/>
    <w:rsid w:val="00D5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2B7"/>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8A507B"/>
    <w:rPr>
      <w:rFonts w:ascii="Tahoma" w:hAnsi="Tahoma" w:cs="Tahoma"/>
      <w:sz w:val="16"/>
      <w:szCs w:val="16"/>
    </w:rPr>
  </w:style>
  <w:style w:type="character" w:customStyle="1" w:styleId="BalloonTextChar">
    <w:name w:val="Balloon Text Char"/>
    <w:basedOn w:val="DefaultParagraphFont"/>
    <w:link w:val="BalloonText"/>
    <w:uiPriority w:val="99"/>
    <w:semiHidden/>
    <w:rsid w:val="008A5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2B7"/>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8A507B"/>
    <w:rPr>
      <w:rFonts w:ascii="Tahoma" w:hAnsi="Tahoma" w:cs="Tahoma"/>
      <w:sz w:val="16"/>
      <w:szCs w:val="16"/>
    </w:rPr>
  </w:style>
  <w:style w:type="character" w:customStyle="1" w:styleId="BalloonTextChar">
    <w:name w:val="Balloon Text Char"/>
    <w:basedOn w:val="DefaultParagraphFont"/>
    <w:link w:val="BalloonText"/>
    <w:uiPriority w:val="99"/>
    <w:semiHidden/>
    <w:rsid w:val="008A5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May Cook</dc:creator>
  <cp:lastModifiedBy>Clara May Cook</cp:lastModifiedBy>
  <cp:revision>2</cp:revision>
  <cp:lastPrinted>2021-02-02T00:26:00Z</cp:lastPrinted>
  <dcterms:created xsi:type="dcterms:W3CDTF">2021-02-01T05:43:00Z</dcterms:created>
  <dcterms:modified xsi:type="dcterms:W3CDTF">2021-02-02T00:26:00Z</dcterms:modified>
</cp:coreProperties>
</file>